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795" w:rsidRDefault="00606E99" w:rsidP="00606E99">
      <w:pPr>
        <w:jc w:val="center"/>
      </w:pPr>
      <w:bookmarkStart w:id="0" w:name="_GoBack"/>
      <w:r>
        <w:t>ПЕРЕЧЕНЬ НОРМАТИВНЫХ ДОКУМЕНТОВ для организации питания обучающихся.</w:t>
      </w:r>
    </w:p>
    <w:bookmarkEnd w:id="0"/>
    <w:p w:rsidR="00E47795" w:rsidRDefault="00E47795" w:rsidP="0068134B">
      <w:r>
        <w:t>- СанПиН 2.3/2.4.3590-20 «Санитарно-эпидемиологические требования к организации общественного питания населения» 8.1.7. Организации, осуществляющие питание детей в организованных коллективах, должны размещать в доступных для родителей и детей местах (в обеденном зале, холле, групповой ячейке) следующую информацию: Ежедневное меню основного (организованного) питания на сутки для всех возрастных групп детей с указанием наименования приема пищи, наименования блюда, массы порции, калорийности порции; меню дополнительного питания (для обучающихся общеобразовательных организаций и организации профессионального образования) с указанием наименования блюда, массы порции, калорийности порции; рекомендации по организации здорового питания детей.</w:t>
      </w:r>
    </w:p>
    <w:p w:rsidR="0068134B" w:rsidRDefault="00606E99" w:rsidP="0068134B">
      <w:hyperlink r:id="rId4" w:history="1">
        <w:r w:rsidR="0068134B" w:rsidRPr="00886FD5">
          <w:rPr>
            <w:rStyle w:val="a3"/>
          </w:rPr>
          <w:t>https://mru92.fmba.gov.ru/upload/iblock/468/SanPiN_2.3_2.4.3590_20.pdf</w:t>
        </w:r>
      </w:hyperlink>
    </w:p>
    <w:p w:rsidR="00AF00A3" w:rsidRDefault="00AF00A3" w:rsidP="0068134B"/>
    <w:p w:rsidR="00AF00A3" w:rsidRDefault="00AF00A3" w:rsidP="0068134B">
      <w:r>
        <w:t>-Постановление Правительства Российской Федерации № 1802 «Об утверждении Правил размещения на официальном сайте образовательной организации в сети «Интернет» и обновления информации об образовательной организации», вступающие в силу с 1 марта 2022 г. Пунктом 13 настоящих правил государственным и муниципальным образовательным организациям утверждено при размещении информации об условиях питания размещать в том числе меню ежедневного горячего питания и т.д.</w:t>
      </w:r>
    </w:p>
    <w:p w:rsidR="0068134B" w:rsidRDefault="00606E99" w:rsidP="0068134B">
      <w:hyperlink r:id="rId5" w:anchor="/document/402961882/paragraph/1/doclist/2873:0" w:history="1">
        <w:r w:rsidR="0068134B" w:rsidRPr="00886FD5">
          <w:rPr>
            <w:rStyle w:val="a3"/>
          </w:rPr>
          <w:t>http://ivo.garant.ru/#/document/402961882/paragraph/1/doclist/2873:0</w:t>
        </w:r>
      </w:hyperlink>
    </w:p>
    <w:p w:rsidR="00AF00A3" w:rsidRDefault="00AF00A3" w:rsidP="0068134B"/>
    <w:p w:rsidR="00AF00A3" w:rsidRDefault="00AF00A3" w:rsidP="0068134B">
      <w:r>
        <w:t>-Постановление Правительства Российской Федерации № 582 «Об утверждении Правил размещения на официальном сайте образовательной организации в й сети «Интернет» и обновления информации об образовательной организации». В соответствии с п. 3 Правил, образовательная организация размещает на официальном сайте информацию об условиях питания обучающихся.</w:t>
      </w:r>
    </w:p>
    <w:p w:rsidR="0068134B" w:rsidRDefault="00606E99" w:rsidP="0068134B">
      <w:hyperlink r:id="rId6" w:history="1">
        <w:r w:rsidR="0068134B" w:rsidRPr="00886FD5">
          <w:rPr>
            <w:rStyle w:val="a3"/>
          </w:rPr>
          <w:t>https://rpa-mu.ru/Media/Default/ФДО/5.%20Постановление%20Правительства%20РФ%20от%2010_07_2013%20N%20582%20(ред_%20от.pdf</w:t>
        </w:r>
      </w:hyperlink>
    </w:p>
    <w:p w:rsidR="00AF00A3" w:rsidRDefault="00AF00A3" w:rsidP="0068134B"/>
    <w:p w:rsidR="00AF00A3" w:rsidRDefault="00AF00A3" w:rsidP="0068134B">
      <w:r>
        <w:t>- Федеральный закона № 273-ФЗ «Об образовании в Российской Федерации» п. 2 ст. 29 ФЗ содержит требование размещать информацию об условиях питания и охраны здоровья обучающихся.</w:t>
      </w:r>
    </w:p>
    <w:p w:rsidR="0068134B" w:rsidRDefault="00606E99" w:rsidP="0068134B">
      <w:hyperlink r:id="rId7" w:history="1">
        <w:r w:rsidR="0068134B" w:rsidRPr="00886FD5">
          <w:rPr>
            <w:rStyle w:val="a3"/>
          </w:rPr>
          <w:t>http://kodeks.systecs.ru/zakon/fz-273/glava3/st29.html</w:t>
        </w:r>
      </w:hyperlink>
    </w:p>
    <w:p w:rsidR="006820D4" w:rsidRDefault="006820D4" w:rsidP="006820D4">
      <w:r>
        <w:t>- Федеральный закон N 29-ФЗ (ред. от 13.07.2020) "О качестве и безопасности пищевых продуктов". Статья 25.2. Организация питания детей в образовательных организациях и организациях отдыха детей и их оздоровления. При организации питания детей в соответствии с пунктом 1 настоящей статьи образовательные организации и организации отдыха детей и их оздоровления обязаны размещать на своих официальных сайтах в информационно-телекоммуникационной сети "Интернет" информацию об условиях организации питания детей, в том числе ежедневное меню.</w:t>
      </w:r>
    </w:p>
    <w:p w:rsidR="006820D4" w:rsidRDefault="00606E99" w:rsidP="006820D4">
      <w:hyperlink r:id="rId8" w:history="1">
        <w:r w:rsidR="006820D4" w:rsidRPr="00886FD5">
          <w:rPr>
            <w:rStyle w:val="a3"/>
          </w:rPr>
          <w:t>https://hseblog.ru/kb/document/1814/files/10599/О%20качестве%20и%20безопасности%20пищевых%20продуктов%20%28с%20изменениями%20на%2013%20июля%202020%20года%29_Текст%20%281%29.pdf</w:t>
        </w:r>
      </w:hyperlink>
    </w:p>
    <w:p w:rsidR="006820D4" w:rsidRDefault="006820D4" w:rsidP="0068134B"/>
    <w:p w:rsidR="0068134B" w:rsidRPr="0068134B" w:rsidRDefault="0068134B" w:rsidP="0068134B"/>
    <w:sectPr w:rsidR="0068134B" w:rsidRPr="0068134B" w:rsidSect="00C1319E">
      <w:pgSz w:w="11906" w:h="16838"/>
      <w:pgMar w:top="568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F44"/>
    <w:rsid w:val="0000129D"/>
    <w:rsid w:val="00495094"/>
    <w:rsid w:val="00606E99"/>
    <w:rsid w:val="0068134B"/>
    <w:rsid w:val="006820D4"/>
    <w:rsid w:val="00722AB1"/>
    <w:rsid w:val="0072635F"/>
    <w:rsid w:val="00904F44"/>
    <w:rsid w:val="00AF00A3"/>
    <w:rsid w:val="00C1319E"/>
    <w:rsid w:val="00E47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7406F"/>
  <w15:chartTrackingRefBased/>
  <w15:docId w15:val="{7FE00AAA-18C4-47A7-991B-143FDF74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29D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6813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8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643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0556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7086">
          <w:marLeft w:val="0"/>
          <w:marRight w:val="0"/>
          <w:marTop w:val="15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seblog.ru/kb/document/1814/files/10599/&#1054;%20&#1082;&#1072;&#1095;&#1077;&#1089;&#1090;&#1074;&#1077;%20&#1080;%20&#1073;&#1077;&#1079;&#1086;&#1087;&#1072;&#1089;&#1085;&#1086;&#1089;&#1090;&#1080;%20&#1087;&#1080;&#1097;&#1077;&#1074;&#1099;&#1093;%20&#1087;&#1088;&#1086;&#1076;&#1091;&#1082;&#1090;&#1086;&#1074;%20%28&#1089;%20&#1080;&#1079;&#1084;&#1077;&#1085;&#1077;&#1085;&#1080;&#1103;&#1084;&#1080;%20&#1085;&#1072;%2013%20&#1080;&#1102;&#1083;&#1103;%202020%20&#1075;&#1086;&#1076;&#1072;%29_&#1058;&#1077;&#1082;&#1089;&#1090;%20%281%29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kodeks.systecs.ru/zakon/fz-273/glava3/st29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pa-mu.ru/Media/Default/&#1060;&#1044;&#1054;/5.%20&#1055;&#1086;&#1089;&#1090;&#1072;&#1085;&#1086;&#1074;&#1083;&#1077;&#1085;&#1080;&#1077;%20&#1055;&#1088;&#1072;&#1074;&#1080;&#1090;&#1077;&#1083;&#1100;&#1089;&#1090;&#1074;&#1072;%20&#1056;&#1060;%20&#1086;&#1090;%2010_07_2013%20N%20582%20(&#1088;&#1077;&#1076;_%20&#1086;&#1090;.pdf" TargetMode="External"/><Relationship Id="rId5" Type="http://schemas.openxmlformats.org/officeDocument/2006/relationships/hyperlink" Target="http://ivo.garant.ru/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mru92.fmba.gov.ru/upload/iblock/468/SanPiN_2.3_2.4.3590_20.pd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509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2022-03-24T05:00:00Z</dcterms:created>
  <dcterms:modified xsi:type="dcterms:W3CDTF">2022-04-12T06:41:00Z</dcterms:modified>
</cp:coreProperties>
</file>